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b/>
          <w:bCs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  <w:t>ANEXO V</w:t>
      </w:r>
    </w:p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r>
    </w:p>
    <w:p>
      <w:pPr>
        <w:pStyle w:val="Textorecuado1"/>
        <w:bidi w:val="0"/>
        <w:spacing w:lineRule="auto" w:line="240" w:before="0" w:after="0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  <w:t>CURRÍCULO/PORTFÓLIO – MODALIDADE IV</w:t>
      </w:r>
    </w:p>
    <w:p>
      <w:pPr>
        <w:pStyle w:val="Textorecuado1"/>
        <w:widowControl/>
        <w:tabs>
          <w:tab w:val="clear" w:pos="709"/>
          <w:tab w:val="left" w:pos="408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pt-BR"/>
        </w:rPr>
        <w:t>Shows</w:t>
      </w: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  <w:t xml:space="preserve"> de Música</w:t>
      </w:r>
    </w:p>
    <w:p>
      <w:pPr>
        <w:pStyle w:val="Textorecuado1"/>
        <w:widowControl/>
        <w:tabs>
          <w:tab w:val="clear" w:pos="709"/>
          <w:tab w:val="left" w:pos="408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t-BR"/>
        </w:rPr>
      </w:r>
    </w:p>
    <w:tbl>
      <w:tblPr>
        <w:tblW w:w="958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91"/>
        <w:gridCol w:w="4791"/>
      </w:tblGrid>
      <w:tr>
        <w:trPr>
          <w:trHeight w:val="403" w:hRule="atLeast"/>
        </w:trPr>
        <w:tc>
          <w:tcPr>
            <w:tcW w:w="9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OCUPAÇÕES ARTÍSTICAS – TEATRO </w:t>
            </w:r>
          </w:p>
        </w:tc>
      </w:tr>
      <w:tr>
        <w:trPr>
          <w:trHeight w:val="403" w:hRule="atLeast"/>
        </w:trPr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71C1C" w:val="clear"/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rStyle w:val="Fontepargpadro"/>
                <w:rFonts w:cs="Times New Roman" w:ascii="Calibri" w:hAnsi="Calibri"/>
                <w:b/>
                <w:bCs/>
                <w:color w:val="FFFFFF"/>
                <w:sz w:val="20"/>
                <w:szCs w:val="20"/>
              </w:rPr>
              <w:t>CURRÍCULO – Artista ou Grupo Artístico – item 7.1.3, b.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20"/>
                <w:szCs w:val="20"/>
              </w:rPr>
              <w:t>SOBRE O ARTISTA OU GRUPO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TRAJETÓRIA/BIOGRAFIA (histórico, origens, formações etc.)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ESPETÁCULOS DE DESTAQUE E PREMIAÇÕES, se houver.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COMPOSIÇÃO/FICHA TÉCNICA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>Nomes dos integrantes e suas funções. Insira quantas linhas forem necessárias.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Integrante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Função</w:t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i/>
                <w:i/>
                <w:iCs/>
                <w:color w:val="FAFAFA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PORTFÓLIO</w:t>
            </w:r>
            <w:r>
              <w:rPr>
                <w:rFonts w:cs="Arial" w:ascii="Calibri" w:hAnsi="Calibri"/>
                <w:b/>
                <w:bCs/>
                <w:i/>
                <w:iCs/>
                <w:color w:val="FAFAFA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sz w:val="20"/>
                <w:szCs w:val="20"/>
              </w:rPr>
              <w:t>1.</w:t>
            </w: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Listar aqui os </w:t>
            </w:r>
            <w:r>
              <w:rPr>
                <w:rFonts w:cs="Arial" w:ascii="Calibri" w:hAnsi="Calibri"/>
                <w:b w:val="false"/>
                <w:bCs w:val="false"/>
                <w:i/>
                <w:iCs/>
                <w:sz w:val="20"/>
                <w:szCs w:val="20"/>
              </w:rPr>
              <w:t>links</w:t>
            </w: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e nomes de itens/arquivos salvos no </w:t>
            </w:r>
            <w:r>
              <w:rPr>
                <w:rFonts w:cs="Arial" w:ascii="Calibri" w:hAnsi="Calibri"/>
                <w:b w:val="false"/>
                <w:bCs w:val="false"/>
                <w:i/>
                <w:iCs/>
                <w:sz w:val="20"/>
                <w:szCs w:val="20"/>
              </w:rPr>
              <w:t>webdrive, como imagens, vídeos ou cópias de reportagens impressas por ex.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71C1C" w:val="clea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Style w:val="Fontepargpadro"/>
                <w:rFonts w:cs="Times New Roman" w:ascii="Calibri" w:hAnsi="Calibri"/>
                <w:b/>
                <w:bCs/>
                <w:i w:val="false"/>
                <w:iCs w:val="false"/>
                <w:color w:val="FFFFFF"/>
                <w:sz w:val="20"/>
                <w:szCs w:val="20"/>
              </w:rPr>
              <w:t>CURRÍCULO – Produtor/Produtora – item 7.1.3, c.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TRAJETÓRIA PROFISSIONAL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PRINCIPAIS PRODUÇÕES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  <w:t>PREMIAÇÕES, se houver.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</w:tcPr>
          <w:p>
            <w:pPr>
              <w:pStyle w:val="Contedodatabela"/>
              <w:widowControl w:val="false"/>
              <w:bidi w:val="0"/>
              <w:jc w:val="center"/>
              <w:rPr>
                <w:rFonts w:ascii="Calibri" w:hAnsi="Calibri" w:cs="Arial"/>
                <w:b/>
                <w:b/>
                <w:bCs/>
                <w:i/>
                <w:i/>
                <w:iCs/>
                <w:color w:val="FAFAFA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PORTFÓLIO</w:t>
            </w:r>
            <w:r>
              <w:rPr>
                <w:rFonts w:cs="Arial" w:ascii="Calibri" w:hAnsi="Calibri"/>
                <w:b/>
                <w:bCs/>
                <w:i/>
                <w:iCs/>
                <w:color w:val="FAFAFA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5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 w:val="false"/>
                <w:iCs w:val="false"/>
                <w:sz w:val="20"/>
                <w:szCs w:val="20"/>
              </w:rPr>
              <w:t>1.</w:t>
            </w: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Listar aqui os </w:t>
            </w:r>
            <w:r>
              <w:rPr>
                <w:rFonts w:cs="Arial" w:ascii="Calibri" w:hAnsi="Calibri"/>
                <w:b w:val="false"/>
                <w:bCs w:val="false"/>
                <w:i/>
                <w:iCs/>
                <w:sz w:val="20"/>
                <w:szCs w:val="20"/>
              </w:rPr>
              <w:t>links</w:t>
            </w:r>
            <w:r>
              <w:rPr>
                <w:rFonts w:cs="Arial" w:ascii="Calibri" w:hAnsi="Calibri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e nomes de itens/arquivos salvos no </w:t>
            </w:r>
            <w:r>
              <w:rPr>
                <w:rFonts w:cs="Arial" w:ascii="Calibri" w:hAnsi="Calibri"/>
                <w:b w:val="false"/>
                <w:bCs w:val="false"/>
                <w:i/>
                <w:iCs/>
                <w:sz w:val="20"/>
                <w:szCs w:val="20"/>
              </w:rPr>
              <w:t>webdrive, como imagens, vídeos ou cópias de reportagens impressas por ex.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Calibri" w:hAnsi="Calibri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551" w:footer="1134" w:bottom="233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rutiger LT Std 45 Light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nionPro-Regular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r>
  </w:p>
  <w:p>
    <w:pPr>
      <w:pStyle w:val="Normal"/>
      <w:bidi w:val="0"/>
      <w:jc w:val="center"/>
      <w:rPr>
        <w:rFonts w:ascii="ArialMT" w:hAnsi="ArialMT"/>
        <w:b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/>
        <w:bCs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DIRETORIA DE COMUNICAÇÃO INSTITUCIONAL – DCI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Gerência-Geral de Relações Públicas e Cerimonial – GRPC</w:t>
    </w:r>
  </w:p>
  <w:p>
    <w:pPr>
      <w:pStyle w:val="Normal"/>
      <w:bidi w:val="0"/>
      <w:jc w:val="center"/>
      <w:rPr>
        <w:rFonts w:ascii="ArialMT" w:hAnsi="ArialMT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</w:pPr>
    <w:r>
      <w:rPr>
        <w:rFonts w:ascii="ArialMT" w:hAnsi="ArialMT"/>
        <w:b w:val="false"/>
        <w:i w:val="false"/>
        <w:strike w:val="false"/>
        <w:dstrike w:val="false"/>
        <w:outline w:val="false"/>
        <w:shadow w:val="false"/>
        <w:color w:val="000000"/>
        <w:spacing w:val="0"/>
        <w:w w:val="100"/>
        <w:kern w:val="2"/>
        <w:sz w:val="16"/>
        <w:szCs w:val="16"/>
        <w:u w:val="none"/>
        <w:em w:val="none"/>
        <w:lang w:val="pt-BR"/>
      </w:rPr>
      <w:t>Gerência de Relações Institucionais – GRI</w:t>
    </w:r>
  </w:p>
  <w:p>
    <w:pPr>
      <w:pStyle w:val="Semestilodepargrafo"/>
      <w:jc w:val="right"/>
      <w:rPr>
        <w:rFonts w:ascii="Arial" w:hAnsi="Arial"/>
        <w:b w:val="false"/>
        <w:b w:val="false"/>
        <w:i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</w:pPr>
    <w:r>
      <w:rPr>
        <w:rFonts w:ascii="Arial" w:hAnsi="Arial"/>
        <w:b w:val="false"/>
        <w:i w:val="false"/>
        <w:strike w:val="false"/>
        <w:dstrike w:val="false"/>
        <w:color w:val="000000"/>
        <w:spacing w:val="0"/>
        <w:w w:val="100"/>
        <w:sz w:val="16"/>
        <w:szCs w:val="16"/>
        <w:u w:val="none"/>
        <w:em w:val="none"/>
        <w:lang w:val="pt-BR"/>
      </w:rPr>
      <w:fldChar w:fldCharType="begin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instrText xml:space="preserve"> PAGE </w:instrTex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separate"/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t>2</w:t>
    </w:r>
    <w:r>
      <w:rPr>
        <w:dstrike w:val="false"/>
        <w:strike w:val="false"/>
        <w:sz w:val="16"/>
        <w:spacing w:val="0"/>
        <w:i w:val="false"/>
        <w:u w:val="none"/>
        <w:b w:val="false"/>
        <w:szCs w:val="16"/>
        <w:em w:val="none"/>
        <w:w w:val="100"/>
        <w:rFonts w:ascii="Arial" w:hAnsi="Arial"/>
        <w:color w:val="000000"/>
        <w:lang w:val="pt-B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>
        <w:u w:val="single"/>
      </w:rPr>
    </w:pPr>
    <w:r>
      <w:rPr>
        <w:rFonts w:ascii="Calibri" w:hAnsi="Calibri"/>
        <w:sz w:val="16"/>
        <w:szCs w:val="16"/>
        <w:u w:val="none"/>
      </w:rPr>
      <w:t xml:space="preserve">ALMG – EDITAL Nº 6/2023 – PROJETO OCUPAÇÕES ARTÍSTICAS – TEATRO – ANEXO </w:t>
    </w:r>
    <w:r>
      <w:rPr>
        <w:rFonts w:ascii="Calibri" w:hAnsi="Calibri"/>
        <w:sz w:val="16"/>
        <w:szCs w:val="16"/>
        <w:u w:val="none"/>
      </w:rPr>
      <w:t>V</w:t>
    </w:r>
    <w:r>
      <w:rPr>
        <w:rFonts w:ascii="Calibri" w:hAnsi="Calibri"/>
        <w:sz w:val="16"/>
        <w:szCs w:val="16"/>
        <w:u w:val="none"/>
      </w:rPr>
      <w:t xml:space="preserve"> – Currículo/Portfólio – Modalidade </w:t>
    </w:r>
    <w:r>
      <w:rPr>
        <w:rFonts w:ascii="Calibri" w:hAnsi="Calibri"/>
        <w:sz w:val="16"/>
        <w:szCs w:val="16"/>
        <w:u w:val="none"/>
      </w:rPr>
      <w:t>IV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Corpodotexto"/>
    <w:qFormat/>
    <w:pPr>
      <w:keepNext w:val="true"/>
      <w:widowControl w:val="false"/>
      <w:numPr>
        <w:ilvl w:val="0"/>
        <w:numId w:val="1"/>
      </w:numPr>
      <w:suppressAutoHyphens w:val="true"/>
      <w:overflowPunct w:val="false"/>
      <w:bidi w:val="0"/>
      <w:spacing w:before="0" w:after="170"/>
      <w:ind w:left="0" w:right="0" w:hanging="0"/>
      <w:jc w:val="center"/>
      <w:outlineLvl w:val="0"/>
    </w:pPr>
    <w:rPr>
      <w:rFonts w:ascii="Times New Roman" w:hAnsi="Times New Roman" w:eastAsia="Arial" w:cs="Times New Roman"/>
      <w:b/>
      <w:caps/>
      <w:color w:val="000000"/>
      <w:kern w:val="2"/>
      <w:sz w:val="24"/>
      <w:szCs w:val="20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qFormat/>
    <w:rPr>
      <w:strike w:val="false"/>
      <w:dstrike w:val="false"/>
      <w:color w:val="0000FF"/>
      <w:u w:val="none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WW8Num2z0">
    <w:name w:val="WW8Num2z0"/>
    <w:qFormat/>
    <w:rPr>
      <w:rFonts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Times New Roman" w:hAnsi="Times New Roman" w:eastAsia="OpenSymbol" w:cs="OpenSymbo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Linkdainternetvisitado">
    <w:name w:val="Link da internet visitado"/>
    <w:rPr>
      <w:color w:val="800000"/>
      <w:u w:val="single"/>
      <w:lang w:eastAsia="zxx" w:bidi="zxx"/>
    </w:rPr>
  </w:style>
  <w:style w:type="character" w:styleId="WW8Num1z0">
    <w:name w:val="WW8Num1z0"/>
    <w:qFormat/>
    <w:rPr>
      <w:rFonts w:cs="Arial"/>
    </w:rPr>
  </w:style>
  <w:style w:type="character" w:styleId="Marcas">
    <w:name w:val="Marcas"/>
    <w:qFormat/>
    <w:rPr>
      <w:rFonts w:ascii="Times New Roman" w:hAnsi="Times New Roman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emestilodepargrafo">
    <w:name w:val="[Sem estilo de parágrafo]"/>
    <w:qFormat/>
    <w:pPr>
      <w:widowControl/>
      <w:suppressAutoHyphens w:val="true"/>
      <w:overflowPunct w:val="false"/>
      <w:bidi w:val="0"/>
      <w:spacing w:lineRule="auto" w:line="288" w:before="0" w:after="0"/>
      <w:ind w:left="0" w:right="0" w:hanging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;宋体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Textorecuado1">
    <w:name w:val="Texto recuado 1"/>
    <w:qFormat/>
    <w:pPr>
      <w:widowControl/>
      <w:suppressAutoHyphens w:val="true"/>
      <w:overflowPunct w:val="fals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Assembleia">
    <w:name w:val="Assembleia"/>
    <w:basedOn w:val="Textbody"/>
    <w:qFormat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Tahoma"/>
      <w:color w:val="auto"/>
      <w:kern w:val="2"/>
      <w:sz w:val="18"/>
      <w:szCs w:val="24"/>
      <w:lang w:val="pt-BR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614</TotalTime>
  <Application>LibreOffice/7.3.6.2$Windows_X86_64 LibreOffice_project/c28ca90fd6e1a19e189fc16c05f8f8924961e12e</Application>
  <AppVersion>15.0000</AppVersion>
  <Pages>2</Pages>
  <Words>143</Words>
  <Characters>913</Characters>
  <CharactersWithSpaces>1046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2024-01-12T14:45:33Z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