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PROPOSTA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C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–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GRUPOS DE CÂMARA – 5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i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 xml:space="preserve">ntegrantes ou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m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ais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Style w:val="Nfaseforte"/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ATENÇÃO: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42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89"/>
        <w:gridCol w:w="3353"/>
      </w:tblGrid>
      <w:tr>
        <w:trPr/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PROJETO SEGUNDA MUSICAL – 2026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C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 – 5 INTEGRANTES OU MAIS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NOME DO REPRESENTANTE DO GRUPO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(inscrito na pré-inscrição)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b w:val="false"/>
                <w:i w:val="false"/>
                <w:caps w:val="false"/>
                <w:smallCaps w:val="false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NOME DO GRUPO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(se houver)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NÚMERO DE INTEGRANTES: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SOBRE O GRUPO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 Vivência artística e acadêmica</w:t>
            </w:r>
            <w:r>
              <w:rPr>
                <w:rFonts w:ascii="Calibri" w:hAnsi="Calibri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(intenção artística, aprendizados e influências,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formação e outras informações sobre o desenvolvimento musical do grupo)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Experiência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(apresentações, participações em festivais, concursos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Premiações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(se houver)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Informações complementares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(cursos, conhecimentos, práticas educativas ou sociais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5. Redes Sociais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</w:rPr>
              <w:t>(Instagram, Facebook e outras, se houver)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REPERTÓRIO PARA A AUDIÇÃO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O limite da audição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É TEMPORAL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, você pode apresentar mais de 1 peça desde que respeite o limite de tempo.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Para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cada peça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a ser executada, preencha os dados solicitados abaixo. Você pode inserir linhas, se necessário.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ATENÇÃO: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A audição de cada candidato ou grupo terá duração de,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no mínimo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8 minutos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sendo que o limite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máximo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para a audição é de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10 minutos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PEÇAS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28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28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28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28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5. TÍTULO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(com movimentos e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opus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, se houver)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628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Autor:</w:t>
            </w:r>
          </w:p>
        </w:tc>
        <w:tc>
          <w:tcPr>
            <w:tcW w:w="3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Minutagem: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INTEGRANTES DO GRUPO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Forneça, para cada membro do grupo, as informações solicitadas abaixo.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Insira linhas, se necessário.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2.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Para a inscrição de grupos com 5 ou mais integrantes, será permitida a participação de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até 2 (dois)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músicos profissionais.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1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Nome completo: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Formação: ( ) Graduação ( ) Pós-Graduação ( ) Curso Livre ( ) Tutoria ( ) PROFISSIONAL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2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Nome completo: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Formação: ( ) Graduação ( ) Pós-Graduação ( ) Curso Livre ( ) Tutoria ( ) PROFISSIONAL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3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 Nome completo: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Instrumento ou classificação vocal: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Formação: ( ) graduação ( ) pós-graduação ( ) curso livre ( ) tutoria ( ) PROFISSIONAL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4.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Instituição ou Professor-tutor 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(se estudante)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4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5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INTEGRANTE 6</w:t>
            </w:r>
          </w:p>
        </w:tc>
      </w:tr>
      <w:tr>
        <w:trPr/>
        <w:tc>
          <w:tcPr>
            <w:tcW w:w="96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4</w:t>
    </w:r>
    <w:r>
      <w:rPr>
        <w:rFonts w:ascii="Calibri" w:hAnsi="Calibri"/>
        <w:sz w:val="12"/>
        <w:szCs w:val="12"/>
      </w:rPr>
      <w:t>/2026 – PROJETO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SEGUNDA MUSICAL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 xml:space="preserve">PROPOSTA </w:t>
    </w:r>
    <w:r>
      <w:rPr>
        <w:rFonts w:ascii="Calibri" w:hAnsi="Calibri"/>
        <w:b/>
        <w:bCs/>
        <w:sz w:val="12"/>
        <w:szCs w:val="12"/>
      </w:rPr>
      <w:t>C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 w:val="false"/>
        <w:sz w:val="12"/>
        <w:szCs w:val="12"/>
      </w:rPr>
      <w:t xml:space="preserve">– </w:t>
    </w:r>
    <w:r>
      <w:rPr>
        <w:rFonts w:ascii="Calibri" w:hAnsi="Calibri"/>
        <w:b w:val="false"/>
        <w:bCs w:val="false"/>
        <w:sz w:val="12"/>
        <w:szCs w:val="12"/>
      </w:rPr>
      <w:t xml:space="preserve">GRUPOS DE CÂMARA – </w:t>
    </w:r>
    <w:r>
      <w:rPr>
        <w:rFonts w:ascii="Calibri" w:hAnsi="Calibri"/>
        <w:b w:val="false"/>
        <w:bCs w:val="false"/>
        <w:sz w:val="12"/>
        <w:szCs w:val="12"/>
      </w:rPr>
      <w:t>5 Integrantes ou Mais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LibreOffice/7.3.6.2$Windows_X86_64 LibreOffice_project/c28ca90fd6e1a19e189fc16c05f8f8924961e12e</Application>
  <AppVersion>15.0000</AppVersion>
  <Pages>3</Pages>
  <Words>471</Words>
  <Characters>2592</Characters>
  <CharactersWithSpaces>3014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2026-02-25T16:48:25Z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