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Style w:val="Nfaseforte"/>
          <w:rFonts w:ascii="Calibri" w:hAnsi="Calibri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>1.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 xml:space="preserve"> Preencha o formulário com os dados do representante da associação ou cooperativa inscrita.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>2.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 xml:space="preserve"> O representante deve assinar este termo e encaminhá-lo, com os Termos de Ciência e Representação emitidos por cada um dos artesãos participantes da feira, para a comissão organizadora via SEI-ALMG.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Style w:val="Nfaseforte"/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</w:tcPr>
          <w:p>
            <w:pPr>
              <w:pStyle w:val="Contedodatabela"/>
              <w:widowControl w:val="false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PROJETO MINEIRANÇAS – ARTESANATO – 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TERMO DE CESSÃO DE DIREITOS AUTORAIS E DE IMAGEM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 completo</w:t>
            </w:r>
            <w:r>
              <w:rPr>
                <w:rFonts w:ascii="Calibri" w:hAnsi="Calibri"/>
                <w:sz w:val="20"/>
                <w:szCs w:val="20"/>
                <w:shd w:fill="DDDDDD" w:val="clear"/>
              </w:rPr>
              <w:t> 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da pessoa física inscrita,</w:t>
            </w:r>
            <w:r>
              <w:rPr>
                <w:rFonts w:ascii="Calibri" w:hAnsi="Calibri"/>
                <w:sz w:val="20"/>
                <w:szCs w:val="20"/>
                <w:shd w:fill="DDDDDD" w:val="clear"/>
              </w:rPr>
              <w:t> 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representante legal da pessoa jurídica)</w:t>
            </w:r>
            <w:r>
              <w:rPr>
                <w:rFonts w:ascii="Calibri" w:hAnsi="Calibri"/>
                <w:sz w:val="20"/>
                <w:szCs w:val="20"/>
              </w:rPr>
              <w:t xml:space="preserve">, portador do RG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(número),</w:t>
            </w:r>
            <w:r>
              <w:rPr>
                <w:rFonts w:ascii="Calibri" w:hAnsi="Calibri"/>
                <w:sz w:val="20"/>
                <w:szCs w:val="20"/>
                <w:shd w:fill="FFFFFF" w:val="clear"/>
              </w:rPr>
              <w:t> CPF 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</w:t>
            </w:r>
            <w:r>
              <w:rPr>
                <w:rStyle w:val="Nfase"/>
                <w:rFonts w:ascii="Calibri" w:hAnsi="Calibri"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residente e domiciliado (a) em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sz w:val="20"/>
                <w:szCs w:val="20"/>
              </w:rPr>
              <w:t xml:space="preserve">, neste ato representando a </w:t>
            </w:r>
            <w:r>
              <w:rPr>
                <w:rFonts w:ascii="Calibri" w:hAnsi="Calibri"/>
                <w:sz w:val="20"/>
                <w:szCs w:val="20"/>
                <w:shd w:fill="DDDDDD" w:val="clear"/>
              </w:rPr>
              <w:t>(nome da associação ou cooperativa)</w:t>
            </w: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inscrita no CNPJ sob o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20"/>
                <w:szCs w:val="20"/>
              </w:rPr>
              <w:t xml:space="preserve">constituída em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 da cidade em que a pessoa jurídica foi constituída)</w:t>
            </w:r>
            <w:r>
              <w:rPr>
                <w:rFonts w:ascii="Calibri" w:hAnsi="Calibri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declaro que: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1. </w:t>
            </w:r>
            <w:r>
              <w:rPr>
                <w:rFonts w:ascii="Calibri" w:hAnsi="Calibri"/>
                <w:sz w:val="20"/>
                <w:szCs w:val="20"/>
              </w:rPr>
              <w:t xml:space="preserve">Cedo, de forma gratuita, definitiva e irrevogável, à Assembleia Legislativa do Estado de Minas Gerais, instituição cessionária, os direitos de uso das imagens captadas em fotos ou vídeos durante a realização da feira realizada pelo coletivo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 do coletivo)</w:t>
            </w:r>
            <w:r>
              <w:rPr>
                <w:rFonts w:ascii="Calibri" w:hAnsi="Calibri"/>
                <w:sz w:val="20"/>
                <w:szCs w:val="20"/>
              </w:rPr>
              <w:t xml:space="preserve">, selecionado no âmbito do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Edital de Chamamento Público n.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</w:rPr>
              <w:t xml:space="preserve"> 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/2025</w:t>
            </w:r>
            <w:r>
              <w:rPr>
                <w:rFonts w:ascii="Calibri" w:hAnsi="Calibri"/>
                <w:sz w:val="20"/>
                <w:szCs w:val="20"/>
              </w:rPr>
              <w:t xml:space="preserve">, referente ao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Projeto Mineiranças – Artesanato</w:t>
            </w:r>
            <w:r>
              <w:rPr>
                <w:rFonts w:ascii="Calibri" w:hAnsi="Calibri"/>
                <w:sz w:val="20"/>
                <w:szCs w:val="20"/>
              </w:rPr>
              <w:t>, integrante do Programa Assembleia Cultural, regulamentado pela Deliberação n. 2.852, de 16 de dezembro de 2024.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2. </w:t>
            </w:r>
            <w:r>
              <w:rPr>
                <w:rFonts w:ascii="Calibri" w:hAnsi="Calibri"/>
                <w:sz w:val="20"/>
                <w:szCs w:val="20"/>
              </w:rPr>
              <w:t>Autorizo o uso da minha imagem, dos artesãos participantes da feira e dos produtos expostos pelo coletivo que represento para fins de comunicação institucional e divulgação do Programa Assembleia Cultural em ações promovidas pela cessionária, em todo o território nacional e no exterior, sem restrição de prazo, abrangendo: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a) A veiculação em meios eletrônicos, impressos e audiovisuais.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b) A reprodução total ou parcial, distribuição, edição, adaptação e incorporação em materiais de divulgação institucional.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c) A exibição em eventos, redes sociais, </w:t>
            </w:r>
            <w:r>
              <w:rPr>
                <w:rFonts w:ascii="Calibri" w:hAnsi="Calibri"/>
                <w:i/>
                <w:sz w:val="20"/>
                <w:szCs w:val="20"/>
              </w:rPr>
              <w:t>websites</w:t>
            </w:r>
            <w:r>
              <w:rPr>
                <w:rFonts w:ascii="Calibri" w:hAnsi="Calibri"/>
                <w:sz w:val="20"/>
                <w:szCs w:val="20"/>
              </w:rPr>
              <w:t>, publicações e outras mídias relacionadas às atividades culturais da cessionária.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3. </w:t>
            </w:r>
            <w:r>
              <w:rPr>
                <w:rFonts w:ascii="Calibri" w:hAnsi="Calibri"/>
                <w:sz w:val="20"/>
                <w:szCs w:val="20"/>
              </w:rPr>
              <w:t>Declaro estar ciente de que: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a) A presente cessão de direitos não gera qualquer ônus financeiro ou contraprestação adicional por parte da cessionária.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b) A utilização das imagens dos produtos será realizada com a devida citação de autoria, conforme previsto na Lei n. 9.610/1998 (Lei de Direitos Autorais).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c) Esta cessão não abrange os direitos morais sobre a obra, que permanecem inalienáveis e irrenunciáveis.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</w:rPr>
              <w:t>Na hipótese de produção da obra em coautoria ou com colaboração de terceiros, comprometo-me a obter a anuência formal dos coautores ou colaboradores, cujas assinaturas constarão ao final deste termo.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5. </w:t>
            </w:r>
            <w:r>
              <w:rPr>
                <w:rFonts w:ascii="Calibri" w:hAnsi="Calibri"/>
                <w:sz w:val="20"/>
                <w:szCs w:val="20"/>
              </w:rPr>
              <w:t>Este termo, firmado para fins de direito, está em conformidade com a legislação vigente e com as disposições do edital de chamamento público acima especificado.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Belo Horizonte,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 xml:space="preserve">(dia) </w:t>
            </w:r>
            <w:r>
              <w:rPr>
                <w:rFonts w:ascii="Calibri" w:hAnsi="Calibri"/>
                <w:sz w:val="20"/>
                <w:szCs w:val="20"/>
              </w:rPr>
              <w:t xml:space="preserve">de </w:t>
            </w:r>
            <w:r>
              <w:rPr>
                <w:rFonts w:ascii="Calibri" w:hAnsi="Calibri"/>
                <w:i/>
                <w:iCs/>
                <w:sz w:val="20"/>
                <w:szCs w:val="20"/>
                <w:shd w:fill="DDDDDD" w:val="clear"/>
              </w:rPr>
              <w:t>(nome do mês)</w:t>
            </w: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de 2025.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CEDENTE (assinatura)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E 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COAUTOR/COLABORADOR (assinatura)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E CPF: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20"/>
                <w:szCs w:val="20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spacing w:before="120" w:after="120"/>
        <w:ind w:left="120" w:right="120" w:hanging="0"/>
        <w:jc w:val="both"/>
        <w:rPr>
          <w:b w:val="false"/>
          <w:b w:val="false"/>
          <w:i w:val="false"/>
          <w:i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4/2025 </w:t>
    </w:r>
    <w:r>
      <w:rPr>
        <w:rFonts w:cs="Arial" w:ascii="Calibri" w:hAnsi="Calibri"/>
        <w:sz w:val="16"/>
        <w:szCs w:val="16"/>
        <w:u w:val="none"/>
      </w:rPr>
      <w:t>– PROJETO MINEIRANÇAS – ARTESANATO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TERMO DE CESSÃO DE DIREITOS AUTORAIS E DE IMAGEM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LibreOffice/7.3.6.2$Windows_X86_64 LibreOffice_project/c28ca90fd6e1a19e189fc16c05f8f8924961e12e</Application>
  <AppVersion>15.0000</AppVersion>
  <Pages>2</Pages>
  <Words>457</Words>
  <Characters>2655</Characters>
  <CharactersWithSpaces>3094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2025-08-27T15:35:42Z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